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Default="00DF16E9" w:rsidP="0075424C">
      <w:pPr>
        <w:ind w:left="4956" w:right="-567" w:firstLine="708"/>
        <w:rPr>
          <w:rFonts w:ascii="OfficinaSansITCPro Book" w:hAnsi="OfficinaSansITCPro Book" w:cs="Arial"/>
          <w:b/>
          <w:bCs/>
          <w:color w:val="052E4C"/>
          <w:sz w:val="36"/>
          <w:szCs w:val="4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-585470</wp:posOffset>
            </wp:positionV>
            <wp:extent cx="4344313" cy="244440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313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08" w:rsidRPr="00CD0308">
        <w:rPr>
          <w:rFonts w:ascii="OfficinaSansITCPro Book" w:hAnsi="OfficinaSansITCPro Book" w:cs="Arial"/>
          <w:b/>
          <w:bCs/>
          <w:noProof/>
          <w:color w:val="052E4C"/>
          <w:sz w:val="36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-111125</wp:posOffset>
                </wp:positionV>
                <wp:extent cx="2514600" cy="140462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08" w:rsidRPr="00014354" w:rsidRDefault="00DF16E9" w:rsidP="008E3651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TX Modulaire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8.15pt;margin-top:-8.75pt;width:198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" stroked="f">
                <v:textbox style="mso-fit-shape-to-text:t">
                  <w:txbxContent>
                    <w:p w:rsidR="00CD0308" w:rsidRPr="00014354" w:rsidRDefault="00DF16E9" w:rsidP="008E3651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TX Modulaire</w:t>
                      </w:r>
                    </w:p>
                  </w:txbxContent>
                </v:textbox>
              </v:shape>
            </w:pict>
          </mc:Fallback>
        </mc:AlternateContent>
      </w:r>
      <w:r w:rsidR="00CD0308" w:rsidRPr="004721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DCD61" wp14:editId="4BCD131D">
                <wp:simplePos x="0" y="0"/>
                <wp:positionH relativeFrom="column">
                  <wp:posOffset>-589280</wp:posOffset>
                </wp:positionH>
                <wp:positionV relativeFrom="paragraph">
                  <wp:posOffset>-497205</wp:posOffset>
                </wp:positionV>
                <wp:extent cx="1032510" cy="1000125"/>
                <wp:effectExtent l="0" t="0" r="15240" b="28575"/>
                <wp:wrapNone/>
                <wp:docPr id="22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251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843"/>
                          </a:srgb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8E" w:rsidRPr="00014354" w:rsidRDefault="0047212D" w:rsidP="004721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</w:pPr>
                            <w:r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>PVC HÉTÉROGÈNE</w:t>
                            </w:r>
                          </w:p>
                          <w:p w:rsidR="0047212D" w:rsidRPr="00014354" w:rsidRDefault="00AB618E" w:rsidP="004721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color w:val="003057"/>
                              </w:rPr>
                            </w:pPr>
                            <w:r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>ACOUSTIQUE</w:t>
                            </w:r>
                            <w:r w:rsidR="0047212D" w:rsidRPr="00014354">
                              <w:rPr>
                                <w:rFonts w:ascii="Roboto" w:hAnsi="Roboto" w:cs="Arial"/>
                                <w:color w:val="00305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22860" rIns="27432" bIns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F4DCD61" id="Text Box 27" o:spid="_x0000_s1027" type="#_x0000_t202" style="position:absolute;left:0;text-align:left;margin-left:-46.4pt;margin-top:-39.15pt;width:81.3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" strokecolor="#44546a [3215]">
                <v:fill opacity="44461f"/>
                <o:lock v:ext="edit" aspectratio="t"/>
                <v:textbox inset="2.16pt,1.8pt,2.16pt,0">
                  <w:txbxContent>
                    <w:p w:rsidR="00AB618E" w:rsidRPr="00014354" w:rsidRDefault="0047212D" w:rsidP="004721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</w:pPr>
                      <w:r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>PVC HÉTÉROGÈNE</w:t>
                      </w:r>
                    </w:p>
                    <w:p w:rsidR="0047212D" w:rsidRPr="00014354" w:rsidRDefault="00AB618E" w:rsidP="004721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color w:val="003057"/>
                        </w:rPr>
                      </w:pPr>
                      <w:r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>ACOUSTIQUE</w:t>
                      </w:r>
                      <w:r w:rsidR="0047212D" w:rsidRPr="00014354">
                        <w:rPr>
                          <w:rFonts w:ascii="Roboto" w:hAnsi="Roboto" w:cs="Arial"/>
                          <w:color w:val="003057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7A14" w:rsidRDefault="00957A14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CD0308" w:rsidRDefault="00CD0308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CD0308" w:rsidRDefault="00014354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  <w:r>
        <w:rPr>
          <w:rFonts w:ascii="OfficinaSansITCPro Book" w:hAnsi="OfficinaSansITCPro Book" w:cs="Arial"/>
          <w:b/>
          <w:bCs/>
          <w:noProof/>
          <w:color w:val="052E4C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57502" wp14:editId="5BE6A371">
                <wp:simplePos x="0" y="0"/>
                <wp:positionH relativeFrom="column">
                  <wp:posOffset>4491355</wp:posOffset>
                </wp:positionH>
                <wp:positionV relativeFrom="paragraph">
                  <wp:posOffset>77528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919FB"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65pt,6.1pt" to="407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" strokecolor="#052e4c" strokeweight=".5pt">
                <v:stroke joinstyle="miter"/>
              </v:line>
            </w:pict>
          </mc:Fallback>
        </mc:AlternateContent>
      </w:r>
    </w:p>
    <w:p w:rsidR="00CD0308" w:rsidRPr="0047212D" w:rsidRDefault="00CD0308" w:rsidP="0075424C">
      <w:pPr>
        <w:pStyle w:val="NormalWeb"/>
        <w:spacing w:before="0" w:beforeAutospacing="0" w:after="0" w:afterAutospacing="0"/>
        <w:ind w:right="-567"/>
        <w:rPr>
          <w:sz w:val="22"/>
          <w:lang w:val="en-US"/>
        </w:rPr>
      </w:pPr>
    </w:p>
    <w:p w:rsidR="00957A14" w:rsidRPr="0047212D" w:rsidRDefault="00957A14" w:rsidP="0075424C">
      <w:pPr>
        <w:ind w:right="-567"/>
        <w:rPr>
          <w:lang w:val="en-US"/>
        </w:rPr>
      </w:pPr>
    </w:p>
    <w:p w:rsidR="00957A14" w:rsidRPr="0047212D" w:rsidRDefault="00957A14" w:rsidP="0075424C">
      <w:pPr>
        <w:ind w:right="-567" w:firstLine="708"/>
        <w:rPr>
          <w:lang w:val="en-US"/>
        </w:rPr>
      </w:pPr>
    </w:p>
    <w:p w:rsidR="0047212D" w:rsidRPr="0047212D" w:rsidRDefault="0047212D" w:rsidP="0075424C">
      <w:pPr>
        <w:ind w:right="-567" w:firstLine="708"/>
        <w:rPr>
          <w:lang w:val="en-US"/>
        </w:rPr>
      </w:pPr>
    </w:p>
    <w:p w:rsidR="00CD0308" w:rsidRDefault="00CD0308" w:rsidP="0075424C">
      <w:pPr>
        <w:tabs>
          <w:tab w:val="left" w:pos="5929"/>
        </w:tabs>
        <w:ind w:right="-567"/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</w:p>
    <w:p w:rsidR="00857C6B" w:rsidRPr="0047212D" w:rsidRDefault="00372C15" w:rsidP="0075424C">
      <w:pPr>
        <w:tabs>
          <w:tab w:val="left" w:pos="5929"/>
        </w:tabs>
        <w:ind w:right="-567"/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  <w:r w:rsidRPr="0047212D"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  <w:tab/>
      </w:r>
    </w:p>
    <w:p w:rsidR="00957A14" w:rsidRPr="00222D7F" w:rsidRDefault="00A730D3" w:rsidP="0075424C">
      <w:pPr>
        <w:ind w:right="-567"/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</w:pPr>
      <w:r w:rsidRPr="00222D7F">
        <w:rPr>
          <w:rFonts w:ascii="Roboto" w:eastAsiaTheme="minorEastAsia" w:hAnsi="Roboto" w:cs="Arial"/>
          <w:b/>
          <w:bCs/>
          <w:noProof/>
          <w:color w:val="003057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04897" id="Connecteur droit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" strokecolor="#052e4c" strokeweight=".5pt">
                <v:stroke joinstyle="miter"/>
              </v:line>
            </w:pict>
          </mc:Fallback>
        </mc:AlternateContent>
      </w:r>
      <w:r w:rsidR="00CD0308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MODÈLE</w:t>
      </w:r>
      <w:r w:rsidR="00B710C3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 xml:space="preserve"> DE </w:t>
      </w:r>
      <w:r w:rsidR="00957A14" w:rsidRPr="00222D7F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DESCRIPTIF</w:t>
      </w:r>
    </w:p>
    <w:p w:rsidR="00957A14" w:rsidRPr="00014354" w:rsidRDefault="00957A14" w:rsidP="0075424C">
      <w:pPr>
        <w:ind w:right="-567"/>
        <w:rPr>
          <w:rFonts w:ascii="Roboto" w:hAnsi="Roboto"/>
          <w:sz w:val="24"/>
        </w:rPr>
      </w:pPr>
    </w:p>
    <w:p w:rsidR="00014354" w:rsidRPr="00014354" w:rsidRDefault="0075424C" w:rsidP="0075424C">
      <w:pPr>
        <w:pStyle w:val="Corpsdetexte"/>
        <w:ind w:right="-567"/>
        <w:rPr>
          <w:rFonts w:ascii="Roboto" w:hAnsi="Roboto"/>
          <w:b/>
          <w:sz w:val="22"/>
          <w:szCs w:val="22"/>
          <w:lang w:val="fr-FR"/>
        </w:rPr>
      </w:pPr>
      <w:r w:rsidRPr="00014354">
        <w:rPr>
          <w:rFonts w:ascii="Roboto" w:hAnsi="Roboto"/>
          <w:b/>
          <w:sz w:val="22"/>
          <w:szCs w:val="22"/>
          <w:lang w:val="fr-FR"/>
        </w:rPr>
        <w:t xml:space="preserve">Revêtement de sol PVC hétérogène </w:t>
      </w:r>
      <w:r w:rsidR="009421F7" w:rsidRPr="00014354">
        <w:rPr>
          <w:rFonts w:ascii="Roboto" w:hAnsi="Roboto"/>
          <w:b/>
          <w:sz w:val="22"/>
          <w:szCs w:val="22"/>
          <w:lang w:val="fr-FR"/>
        </w:rPr>
        <w:t xml:space="preserve">acoustique </w:t>
      </w:r>
      <w:r w:rsidR="00DF16E9">
        <w:rPr>
          <w:rFonts w:ascii="Roboto" w:hAnsi="Roboto"/>
          <w:b/>
          <w:sz w:val="22"/>
          <w:szCs w:val="22"/>
          <w:lang w:val="fr-FR"/>
        </w:rPr>
        <w:t>U2S P3</w:t>
      </w:r>
      <w:r w:rsidRPr="00014354">
        <w:rPr>
          <w:rFonts w:ascii="Roboto" w:hAnsi="Roboto"/>
          <w:b/>
          <w:sz w:val="22"/>
          <w:szCs w:val="22"/>
          <w:lang w:val="fr-FR"/>
        </w:rPr>
        <w:t xml:space="preserve"> en </w:t>
      </w:r>
      <w:r w:rsidR="00DF16E9">
        <w:rPr>
          <w:rFonts w:ascii="Roboto" w:hAnsi="Roboto"/>
          <w:b/>
          <w:sz w:val="22"/>
          <w:szCs w:val="22"/>
          <w:lang w:val="fr-FR"/>
        </w:rPr>
        <w:t>lames et dalles</w:t>
      </w:r>
      <w:r w:rsidR="00014354">
        <w:rPr>
          <w:rFonts w:ascii="Roboto" w:hAnsi="Roboto"/>
          <w:b/>
          <w:sz w:val="22"/>
          <w:szCs w:val="22"/>
          <w:lang w:val="fr-FR"/>
        </w:rPr>
        <w:t>.</w:t>
      </w:r>
    </w:p>
    <w:p w:rsidR="0075424C" w:rsidRPr="00014354" w:rsidRDefault="0075424C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Fourniture et pose d’un revêtement de sol PVC hétérogène </w:t>
      </w:r>
      <w:r w:rsidR="009421F7" w:rsidRPr="00014354">
        <w:rPr>
          <w:rFonts w:ascii="Roboto" w:hAnsi="Roboto"/>
        </w:rPr>
        <w:t xml:space="preserve">acoustique d’une épaisseur totale de </w:t>
      </w:r>
      <w:r w:rsidR="008504A8">
        <w:rPr>
          <w:rFonts w:ascii="Roboto" w:hAnsi="Roboto"/>
        </w:rPr>
        <w:t>3,05</w:t>
      </w:r>
      <w:r w:rsidR="00014354">
        <w:rPr>
          <w:rFonts w:ascii="Roboto" w:hAnsi="Roboto"/>
        </w:rPr>
        <w:t> </w:t>
      </w:r>
      <w:r w:rsidR="003F4E58" w:rsidRPr="00014354">
        <w:rPr>
          <w:rFonts w:ascii="Roboto" w:hAnsi="Roboto"/>
        </w:rPr>
        <w:t xml:space="preserve">mm, en </w:t>
      </w:r>
      <w:r w:rsidR="008504A8">
        <w:rPr>
          <w:rFonts w:ascii="Roboto" w:hAnsi="Roboto"/>
        </w:rPr>
        <w:t xml:space="preserve">lames </w:t>
      </w:r>
      <w:r w:rsidR="009246F0">
        <w:rPr>
          <w:rFonts w:ascii="Roboto" w:hAnsi="Roboto"/>
        </w:rPr>
        <w:t xml:space="preserve">de 100 x 25 cm </w:t>
      </w:r>
      <w:r w:rsidR="008504A8">
        <w:rPr>
          <w:rFonts w:ascii="Roboto" w:hAnsi="Roboto"/>
        </w:rPr>
        <w:t>et dalles</w:t>
      </w:r>
      <w:r w:rsidR="009246F0">
        <w:rPr>
          <w:rFonts w:ascii="Roboto" w:hAnsi="Roboto"/>
        </w:rPr>
        <w:t xml:space="preserve"> de 33,33 x 33,33 cm ou 50 x 50 cm</w:t>
      </w:r>
      <w:r w:rsidR="003F4E58" w:rsidRPr="00014354">
        <w:rPr>
          <w:rFonts w:ascii="Roboto" w:hAnsi="Roboto"/>
        </w:rPr>
        <w:t>, certifié QB</w:t>
      </w:r>
      <w:r w:rsidRPr="00014354">
        <w:rPr>
          <w:rFonts w:ascii="Roboto" w:hAnsi="Roboto"/>
        </w:rPr>
        <w:t xml:space="preserve"> UPEC </w:t>
      </w:r>
      <w:r w:rsidR="009421F7" w:rsidRPr="00014354">
        <w:rPr>
          <w:rFonts w:ascii="Roboto" w:hAnsi="Roboto"/>
        </w:rPr>
        <w:t xml:space="preserve">A+ </w:t>
      </w:r>
      <w:r w:rsidRPr="00014354">
        <w:rPr>
          <w:rFonts w:ascii="Roboto" w:hAnsi="Roboto"/>
        </w:rPr>
        <w:t xml:space="preserve">et classé </w:t>
      </w:r>
      <w:r w:rsidR="008504A8">
        <w:rPr>
          <w:rFonts w:ascii="Roboto" w:hAnsi="Roboto"/>
          <w:b/>
        </w:rPr>
        <w:t>U2S P3</w:t>
      </w:r>
      <w:r w:rsidR="00FF6883" w:rsidRPr="00FF6883">
        <w:rPr>
          <w:rFonts w:ascii="Roboto" w:hAnsi="Roboto"/>
          <w:b/>
        </w:rPr>
        <w:t xml:space="preserve"> E2</w:t>
      </w:r>
      <w:r w:rsidR="00213527">
        <w:rPr>
          <w:rFonts w:ascii="Roboto" w:hAnsi="Roboto"/>
          <w:b/>
        </w:rPr>
        <w:t xml:space="preserve"> </w:t>
      </w:r>
      <w:r w:rsidR="00FF6883" w:rsidRPr="00FF6883">
        <w:rPr>
          <w:rFonts w:ascii="Roboto" w:hAnsi="Roboto"/>
          <w:b/>
        </w:rPr>
        <w:t>C2</w:t>
      </w:r>
      <w:r w:rsidRPr="00014354">
        <w:rPr>
          <w:rFonts w:ascii="Roboto" w:hAnsi="Roboto"/>
        </w:rPr>
        <w:t xml:space="preserve">, du type </w:t>
      </w:r>
      <w:r w:rsidR="00FF6883">
        <w:rPr>
          <w:rFonts w:ascii="Roboto" w:hAnsi="Roboto"/>
        </w:rPr>
        <w:t xml:space="preserve">TX </w:t>
      </w:r>
      <w:r w:rsidR="008504A8">
        <w:rPr>
          <w:rFonts w:ascii="Roboto" w:hAnsi="Roboto"/>
        </w:rPr>
        <w:t>Modulaire</w:t>
      </w:r>
      <w:r w:rsidR="00920790" w:rsidRPr="00014354">
        <w:rPr>
          <w:rFonts w:ascii="Roboto" w:hAnsi="Roboto"/>
        </w:rPr>
        <w:t>.</w:t>
      </w:r>
    </w:p>
    <w:p w:rsidR="004642C8" w:rsidRDefault="004642C8" w:rsidP="006908A2">
      <w:pPr>
        <w:ind w:right="-567"/>
        <w:jc w:val="both"/>
        <w:rPr>
          <w:rFonts w:ascii="Roboto" w:hAnsi="Roboto"/>
        </w:rPr>
      </w:pPr>
      <w:bookmarkStart w:id="0" w:name="_GoBack"/>
      <w:bookmarkEnd w:id="0"/>
    </w:p>
    <w:p w:rsidR="006908A2" w:rsidRPr="004C4CCE" w:rsidRDefault="006908A2" w:rsidP="006908A2">
      <w:pPr>
        <w:ind w:right="-567"/>
        <w:jc w:val="both"/>
        <w:rPr>
          <w:rFonts w:ascii="Roboto" w:hAnsi="Roboto"/>
          <w:color w:val="FF0000"/>
        </w:rPr>
      </w:pPr>
      <w:r w:rsidRPr="00014354">
        <w:rPr>
          <w:rFonts w:ascii="Roboto" w:hAnsi="Roboto"/>
        </w:rPr>
        <w:t xml:space="preserve">Le revêtement sera </w:t>
      </w:r>
      <w:r w:rsidRPr="00F101E2">
        <w:rPr>
          <w:rFonts w:ascii="Roboto" w:hAnsi="Roboto"/>
        </w:rPr>
        <w:t>doté d’une couche d’usure transparente d’une épaisseur de</w:t>
      </w:r>
      <w:r w:rsidRPr="00F101E2">
        <w:rPr>
          <w:rFonts w:ascii="Roboto" w:hAnsi="Roboto"/>
          <w:b/>
        </w:rPr>
        <w:t xml:space="preserve"> </w:t>
      </w:r>
      <w:r w:rsidR="00AD2A56" w:rsidRPr="00F101E2">
        <w:rPr>
          <w:rFonts w:ascii="Roboto" w:hAnsi="Roboto"/>
          <w:b/>
        </w:rPr>
        <w:t>0,27</w:t>
      </w:r>
      <w:r w:rsidR="004C4CCE" w:rsidRPr="00F101E2">
        <w:rPr>
          <w:rFonts w:ascii="Roboto" w:hAnsi="Roboto"/>
          <w:b/>
        </w:rPr>
        <w:t xml:space="preserve"> mm</w:t>
      </w:r>
      <w:r w:rsidRPr="00F101E2">
        <w:rPr>
          <w:rFonts w:ascii="Roboto" w:hAnsi="Roboto"/>
          <w:b/>
        </w:rPr>
        <w:t>,</w:t>
      </w:r>
      <w:r w:rsidRPr="00F101E2">
        <w:rPr>
          <w:rFonts w:ascii="Roboto" w:hAnsi="Roboto"/>
        </w:rPr>
        <w:t xml:space="preserve"> non c</w:t>
      </w:r>
      <w:r w:rsidR="004C3BAA" w:rsidRPr="00F101E2">
        <w:rPr>
          <w:rFonts w:ascii="Roboto" w:hAnsi="Roboto"/>
        </w:rPr>
        <w:t xml:space="preserve">hargée, du groupe d’abrasion T, </w:t>
      </w:r>
      <w:r w:rsidRPr="00F101E2">
        <w:rPr>
          <w:rFonts w:ascii="Roboto" w:hAnsi="Roboto"/>
        </w:rPr>
        <w:t xml:space="preserve">d’un </w:t>
      </w:r>
      <w:r w:rsidRPr="00F101E2">
        <w:rPr>
          <w:rFonts w:ascii="Roboto" w:hAnsi="Roboto"/>
          <w:b/>
        </w:rPr>
        <w:t>renforcement en fibre de verre non tissée</w:t>
      </w:r>
      <w:r w:rsidRPr="00F101E2">
        <w:rPr>
          <w:rFonts w:ascii="Roboto" w:hAnsi="Roboto"/>
        </w:rPr>
        <w:t xml:space="preserve"> et d’une sous-couche calandrée en PVC recyclé, ainsi qu’un envers mousse haute densité, le tout assurant une haute stabilité dimensionnelle, inférieure à 0,10</w:t>
      </w:r>
      <w:r w:rsidR="002F08F3" w:rsidRPr="00F101E2">
        <w:rPr>
          <w:rFonts w:ascii="Roboto" w:hAnsi="Roboto"/>
        </w:rPr>
        <w:t xml:space="preserve"> </w:t>
      </w:r>
      <w:r w:rsidRPr="00F101E2">
        <w:rPr>
          <w:rFonts w:ascii="Roboto" w:hAnsi="Roboto"/>
        </w:rPr>
        <w:t>% selon la norme NF EN ISO 23999.</w:t>
      </w:r>
    </w:p>
    <w:p w:rsidR="006908A2" w:rsidRDefault="006908A2" w:rsidP="006908A2">
      <w:pPr>
        <w:ind w:right="-567"/>
        <w:jc w:val="both"/>
        <w:rPr>
          <w:rFonts w:ascii="Roboto" w:hAnsi="Roboto"/>
          <w:color w:val="FF0000"/>
        </w:rPr>
      </w:pPr>
      <w:r w:rsidRPr="00014354">
        <w:rPr>
          <w:rFonts w:ascii="Roboto" w:hAnsi="Roboto"/>
        </w:rPr>
        <w:t xml:space="preserve">Le revêtement devra bénéficier d’un traitement de surface polyuréthane </w:t>
      </w:r>
      <w:proofErr w:type="spellStart"/>
      <w:r w:rsidRPr="00014354">
        <w:rPr>
          <w:rFonts w:ascii="Roboto" w:hAnsi="Roboto"/>
        </w:rPr>
        <w:t>photoréticulé</w:t>
      </w:r>
      <w:proofErr w:type="spellEnd"/>
      <w:r w:rsidRPr="00014354">
        <w:rPr>
          <w:rFonts w:ascii="Roboto" w:hAnsi="Roboto"/>
        </w:rPr>
        <w:t xml:space="preserve"> avec particules d’alumine</w:t>
      </w:r>
      <w:r w:rsidR="004C4CCE">
        <w:rPr>
          <w:rFonts w:ascii="Roboto" w:hAnsi="Roboto"/>
          <w:b/>
        </w:rPr>
        <w:t xml:space="preserve"> </w:t>
      </w:r>
      <w:proofErr w:type="spellStart"/>
      <w:r w:rsidR="004C4CCE">
        <w:rPr>
          <w:rFonts w:ascii="Roboto" w:hAnsi="Roboto"/>
          <w:b/>
        </w:rPr>
        <w:t>TopClean</w:t>
      </w:r>
      <w:proofErr w:type="spellEnd"/>
      <w:r w:rsidR="00AD2A56">
        <w:rPr>
          <w:rFonts w:ascii="Roboto" w:hAnsi="Roboto"/>
          <w:b/>
        </w:rPr>
        <w:t xml:space="preserve"> XP</w:t>
      </w:r>
      <w:r w:rsidRPr="00014354">
        <w:rPr>
          <w:rFonts w:ascii="Roboto" w:hAnsi="Roboto"/>
          <w:b/>
        </w:rPr>
        <w:t>™</w:t>
      </w:r>
      <w:r w:rsidRPr="00014354">
        <w:rPr>
          <w:rFonts w:ascii="Roboto" w:hAnsi="Roboto"/>
        </w:rPr>
        <w:t xml:space="preserve">, </w:t>
      </w:r>
      <w:r w:rsidR="00EA264F">
        <w:rPr>
          <w:rFonts w:ascii="Roboto" w:hAnsi="Roboto"/>
        </w:rPr>
        <w:t xml:space="preserve">qui </w:t>
      </w:r>
      <w:r w:rsidR="00EA264F" w:rsidRPr="00EA264F">
        <w:rPr>
          <w:rFonts w:ascii="Roboto" w:hAnsi="Roboto"/>
        </w:rPr>
        <w:t>facilite l’élimination des taches, limite l’entretien journalier à un simple balayage humide avec détergent neutre et supprime l’application d’une émulsion</w:t>
      </w:r>
      <w:r w:rsidR="00EA264F">
        <w:rPr>
          <w:rFonts w:ascii="Roboto" w:hAnsi="Roboto"/>
        </w:rPr>
        <w:t>.</w:t>
      </w:r>
    </w:p>
    <w:p w:rsidR="006908A2" w:rsidRPr="00014354" w:rsidRDefault="006908A2" w:rsidP="006908A2">
      <w:pPr>
        <w:ind w:right="-567"/>
        <w:jc w:val="both"/>
        <w:rPr>
          <w:rFonts w:ascii="Roboto" w:hAnsi="Roboto"/>
        </w:rPr>
      </w:pPr>
    </w:p>
    <w:p w:rsidR="006908A2" w:rsidRPr="00014354" w:rsidRDefault="006908A2" w:rsidP="006908A2">
      <w:pPr>
        <w:ind w:right="-567"/>
        <w:jc w:val="both"/>
        <w:rPr>
          <w:rFonts w:ascii="Roboto" w:hAnsi="Roboto"/>
          <w:b/>
        </w:rPr>
      </w:pPr>
      <w:r w:rsidRPr="00014354">
        <w:rPr>
          <w:rFonts w:ascii="Roboto" w:hAnsi="Roboto"/>
        </w:rPr>
        <w:t>Selon la norme NF EN ISO 24343-1, son poin</w:t>
      </w:r>
      <w:r w:rsidR="00AD2A56">
        <w:rPr>
          <w:rFonts w:ascii="Roboto" w:hAnsi="Roboto"/>
        </w:rPr>
        <w:t>çonnement rémanent moyen sera de</w:t>
      </w:r>
      <w:r w:rsidRPr="00014354">
        <w:rPr>
          <w:rFonts w:ascii="Roboto" w:hAnsi="Roboto"/>
        </w:rPr>
        <w:t xml:space="preserve"> </w:t>
      </w:r>
      <w:r w:rsidR="00AD2A56">
        <w:rPr>
          <w:rFonts w:ascii="Roboto" w:hAnsi="Roboto"/>
          <w:b/>
        </w:rPr>
        <w:t>0,12</w:t>
      </w:r>
      <w:r w:rsidR="002F08F3" w:rsidRPr="00014354">
        <w:rPr>
          <w:rFonts w:ascii="Roboto" w:hAnsi="Roboto"/>
          <w:b/>
        </w:rPr>
        <w:t> </w:t>
      </w:r>
      <w:proofErr w:type="spellStart"/>
      <w:r w:rsidRPr="00014354">
        <w:rPr>
          <w:rFonts w:ascii="Roboto" w:hAnsi="Roboto"/>
          <w:b/>
        </w:rPr>
        <w:t>mm.</w:t>
      </w:r>
      <w:proofErr w:type="spellEnd"/>
    </w:p>
    <w:p w:rsidR="006908A2" w:rsidRPr="00014354" w:rsidRDefault="006908A2" w:rsidP="006908A2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Selon la norme NF EN ISO 717-2, le revêtement offrira un affaiblissement acoustique de </w:t>
      </w:r>
      <w:r w:rsidR="007729B5">
        <w:rPr>
          <w:rFonts w:ascii="Roboto" w:hAnsi="Roboto"/>
          <w:b/>
        </w:rPr>
        <w:t>20</w:t>
      </w:r>
      <w:r w:rsidR="002F08F3" w:rsidRPr="00014354">
        <w:rPr>
          <w:rFonts w:ascii="Roboto" w:hAnsi="Roboto"/>
          <w:b/>
        </w:rPr>
        <w:t> </w:t>
      </w:r>
      <w:r w:rsidR="00F36BE7" w:rsidRPr="00014354">
        <w:rPr>
          <w:rFonts w:ascii="Roboto" w:hAnsi="Roboto"/>
          <w:b/>
        </w:rPr>
        <w:t xml:space="preserve">dB </w:t>
      </w:r>
      <w:r w:rsidR="00F36BE7" w:rsidRPr="00014354">
        <w:rPr>
          <w:rFonts w:ascii="Roboto" w:hAnsi="Roboto"/>
        </w:rPr>
        <w:t xml:space="preserve">et une sonorité à la marche de </w:t>
      </w:r>
      <w:r w:rsidR="00F36BE7" w:rsidRPr="00014354">
        <w:rPr>
          <w:rFonts w:ascii="Roboto" w:hAnsi="Roboto"/>
          <w:b/>
        </w:rPr>
        <w:t>classe A</w:t>
      </w:r>
      <w:r w:rsidR="00F36BE7" w:rsidRPr="00014354">
        <w:rPr>
          <w:rFonts w:ascii="Roboto" w:hAnsi="Roboto"/>
        </w:rPr>
        <w:t>.</w:t>
      </w:r>
    </w:p>
    <w:p w:rsidR="00FB1E5C" w:rsidRPr="00EF79DA" w:rsidRDefault="00FB1E5C" w:rsidP="0075424C">
      <w:pPr>
        <w:ind w:right="-567"/>
        <w:jc w:val="both"/>
        <w:rPr>
          <w:rFonts w:ascii="Roboto" w:hAnsi="Roboto"/>
          <w:b/>
        </w:rPr>
      </w:pPr>
      <w:r w:rsidRPr="00EF79DA">
        <w:rPr>
          <w:rFonts w:ascii="Roboto" w:hAnsi="Roboto"/>
        </w:rPr>
        <w:t xml:space="preserve">Selon la norme DIN 51130, le revêtement présentera une résistance au glissement </w:t>
      </w:r>
      <w:proofErr w:type="gramStart"/>
      <w:r w:rsidRPr="00EF79DA">
        <w:rPr>
          <w:rFonts w:ascii="Roboto" w:hAnsi="Roboto"/>
        </w:rPr>
        <w:t>classée</w:t>
      </w:r>
      <w:proofErr w:type="gramEnd"/>
      <w:r w:rsidRPr="00EF79DA">
        <w:rPr>
          <w:rFonts w:ascii="Roboto" w:hAnsi="Roboto"/>
        </w:rPr>
        <w:t xml:space="preserve"> </w:t>
      </w:r>
      <w:r w:rsidR="00DA06CC" w:rsidRPr="00EF79DA">
        <w:rPr>
          <w:rFonts w:ascii="Roboto" w:hAnsi="Roboto"/>
          <w:b/>
        </w:rPr>
        <w:t>R9</w:t>
      </w:r>
      <w:r w:rsidR="00136297" w:rsidRPr="00EF79DA">
        <w:rPr>
          <w:rFonts w:ascii="Roboto" w:hAnsi="Roboto"/>
        </w:rPr>
        <w:t>.</w:t>
      </w:r>
    </w:p>
    <w:p w:rsidR="003F4E58" w:rsidRPr="00014354" w:rsidRDefault="003F4E58" w:rsidP="003F4E58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Selon la norme NF EN 13501-1, le revêtement sera classé </w:t>
      </w:r>
      <w:proofErr w:type="spellStart"/>
      <w:r w:rsidR="00F247C4" w:rsidRPr="00F247C4">
        <w:rPr>
          <w:rFonts w:ascii="Roboto" w:hAnsi="Roboto"/>
          <w:b/>
        </w:rPr>
        <w:t>C</w:t>
      </w:r>
      <w:r w:rsidRPr="00014354">
        <w:rPr>
          <w:rFonts w:ascii="Roboto" w:hAnsi="Roboto"/>
          <w:b/>
          <w:vertAlign w:val="subscript"/>
        </w:rPr>
        <w:t>fl</w:t>
      </w:r>
      <w:proofErr w:type="spellEnd"/>
      <w:r w:rsidR="00F247C4">
        <w:rPr>
          <w:rFonts w:ascii="Roboto" w:hAnsi="Roboto"/>
          <w:b/>
        </w:rPr>
        <w:t xml:space="preserve"> s1</w:t>
      </w:r>
      <w:r w:rsidR="00F247C4" w:rsidRPr="00F247C4">
        <w:rPr>
          <w:rFonts w:ascii="Roboto" w:hAnsi="Roboto"/>
        </w:rPr>
        <w:t>.</w:t>
      </w:r>
    </w:p>
    <w:p w:rsidR="00FB1E5C" w:rsidRPr="00014354" w:rsidRDefault="00FB1E5C" w:rsidP="0075424C">
      <w:pPr>
        <w:ind w:right="-567"/>
        <w:jc w:val="both"/>
        <w:rPr>
          <w:rFonts w:ascii="Roboto" w:hAnsi="Roboto"/>
          <w:b/>
        </w:rPr>
      </w:pPr>
    </w:p>
    <w:p w:rsidR="00FB180F" w:rsidRPr="00014354" w:rsidRDefault="00FB180F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 xml:space="preserve">Le </w:t>
      </w:r>
      <w:r w:rsidR="00CB3DCC" w:rsidRPr="00014354">
        <w:rPr>
          <w:rFonts w:ascii="Roboto" w:hAnsi="Roboto"/>
        </w:rPr>
        <w:t>revêtement contiendra</w:t>
      </w:r>
      <w:r w:rsidRPr="00014354">
        <w:rPr>
          <w:rFonts w:ascii="Roboto" w:hAnsi="Roboto"/>
          <w:b/>
        </w:rPr>
        <w:t xml:space="preserve"> plus de 50</w:t>
      </w:r>
      <w:r w:rsidR="002F08F3" w:rsidRPr="00014354">
        <w:rPr>
          <w:rFonts w:ascii="Roboto" w:hAnsi="Roboto"/>
          <w:b/>
        </w:rPr>
        <w:t xml:space="preserve"> </w:t>
      </w:r>
      <w:r w:rsidRPr="00014354">
        <w:rPr>
          <w:rFonts w:ascii="Roboto" w:hAnsi="Roboto"/>
          <w:b/>
        </w:rPr>
        <w:t>% de matiè</w:t>
      </w:r>
      <w:r w:rsidR="00A21F44" w:rsidRPr="00014354">
        <w:rPr>
          <w:rFonts w:ascii="Roboto" w:hAnsi="Roboto"/>
          <w:b/>
        </w:rPr>
        <w:t>res premières naturelles</w:t>
      </w:r>
      <w:r w:rsidR="00D81681">
        <w:rPr>
          <w:rFonts w:ascii="Roboto" w:hAnsi="Roboto"/>
          <w:b/>
        </w:rPr>
        <w:t xml:space="preserve"> et de plus de 25 % de matière recyclée</w:t>
      </w:r>
      <w:r w:rsidRPr="00014354">
        <w:rPr>
          <w:rFonts w:ascii="Roboto" w:hAnsi="Roboto"/>
        </w:rPr>
        <w:t xml:space="preserve">. </w:t>
      </w:r>
      <w:r w:rsidR="008E1FA2" w:rsidRPr="00014354">
        <w:rPr>
          <w:rFonts w:ascii="Roboto" w:hAnsi="Roboto"/>
        </w:rPr>
        <w:t xml:space="preserve">Il </w:t>
      </w:r>
      <w:r w:rsidR="00AB455F" w:rsidRPr="00014354">
        <w:rPr>
          <w:rFonts w:ascii="Roboto" w:hAnsi="Roboto"/>
        </w:rPr>
        <w:t>sera</w:t>
      </w:r>
      <w:r w:rsidR="008E1FA2" w:rsidRPr="00014354">
        <w:rPr>
          <w:rFonts w:ascii="Roboto" w:hAnsi="Roboto"/>
        </w:rPr>
        <w:t xml:space="preserve"> </w:t>
      </w:r>
      <w:r w:rsidR="008E1FA2" w:rsidRPr="00014354">
        <w:rPr>
          <w:rFonts w:ascii="Roboto" w:hAnsi="Roboto"/>
          <w:b/>
        </w:rPr>
        <w:t>100</w:t>
      </w:r>
      <w:r w:rsidR="002F08F3" w:rsidRPr="00014354">
        <w:rPr>
          <w:rFonts w:ascii="Roboto" w:hAnsi="Roboto"/>
          <w:b/>
        </w:rPr>
        <w:t xml:space="preserve"> </w:t>
      </w:r>
      <w:r w:rsidR="008E1FA2" w:rsidRPr="00014354">
        <w:rPr>
          <w:rFonts w:ascii="Roboto" w:hAnsi="Roboto"/>
          <w:b/>
        </w:rPr>
        <w:t xml:space="preserve">% sans </w:t>
      </w:r>
      <w:proofErr w:type="spellStart"/>
      <w:r w:rsidR="008E1FA2" w:rsidRPr="00014354">
        <w:rPr>
          <w:rFonts w:ascii="Roboto" w:hAnsi="Roboto"/>
          <w:b/>
        </w:rPr>
        <w:t>phtalate</w:t>
      </w:r>
      <w:proofErr w:type="spellEnd"/>
      <w:r w:rsidR="008E1FA2" w:rsidRPr="00014354">
        <w:rPr>
          <w:rFonts w:ascii="Roboto" w:hAnsi="Roboto"/>
          <w:b/>
        </w:rPr>
        <w:t>.</w:t>
      </w:r>
    </w:p>
    <w:p w:rsidR="00FB5BCB" w:rsidRPr="00014354" w:rsidRDefault="00AB455F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lastRenderedPageBreak/>
        <w:t>Selon la norme NF EN ISO 16000-9, s</w:t>
      </w:r>
      <w:r w:rsidR="00FB5BCB" w:rsidRPr="00014354">
        <w:rPr>
          <w:rFonts w:ascii="Roboto" w:hAnsi="Roboto"/>
        </w:rPr>
        <w:t xml:space="preserve">on taux d’émission </w:t>
      </w:r>
      <w:r w:rsidRPr="00014354">
        <w:rPr>
          <w:rFonts w:ascii="Roboto" w:hAnsi="Roboto"/>
        </w:rPr>
        <w:t xml:space="preserve">dans l’air </w:t>
      </w:r>
      <w:r w:rsidR="00FB5BCB" w:rsidRPr="00014354">
        <w:rPr>
          <w:rFonts w:ascii="Roboto" w:hAnsi="Roboto"/>
        </w:rPr>
        <w:t xml:space="preserve">de composés organiques volatils </w:t>
      </w:r>
      <w:r w:rsidRPr="00014354">
        <w:rPr>
          <w:rFonts w:ascii="Roboto" w:hAnsi="Roboto"/>
        </w:rPr>
        <w:t xml:space="preserve">(COVT) après 28 jours </w:t>
      </w:r>
      <w:r w:rsidR="00CB3DCC" w:rsidRPr="00014354">
        <w:rPr>
          <w:rFonts w:ascii="Roboto" w:hAnsi="Roboto"/>
        </w:rPr>
        <w:t>sera</w:t>
      </w:r>
      <w:r w:rsidR="00FB5BCB" w:rsidRPr="00014354">
        <w:rPr>
          <w:rFonts w:ascii="Roboto" w:hAnsi="Roboto"/>
        </w:rPr>
        <w:t xml:space="preserve"> </w:t>
      </w:r>
      <w:r w:rsidR="00FB5BCB" w:rsidRPr="00014354">
        <w:rPr>
          <w:rFonts w:ascii="Roboto" w:hAnsi="Roboto"/>
          <w:b/>
        </w:rPr>
        <w:t>inférieur à 10 µg/m³</w:t>
      </w:r>
      <w:r w:rsidRPr="00014354">
        <w:rPr>
          <w:rFonts w:ascii="Roboto" w:hAnsi="Roboto"/>
        </w:rPr>
        <w:t>. I</w:t>
      </w:r>
      <w:r w:rsidR="00FD2919" w:rsidRPr="00014354">
        <w:rPr>
          <w:rFonts w:ascii="Roboto" w:hAnsi="Roboto"/>
        </w:rPr>
        <w:t>l</w:t>
      </w:r>
      <w:r w:rsidR="00CB3DCC" w:rsidRPr="00014354">
        <w:rPr>
          <w:rFonts w:ascii="Roboto" w:hAnsi="Roboto"/>
        </w:rPr>
        <w:t xml:space="preserve"> sera</w:t>
      </w:r>
      <w:r w:rsidR="00FD2919" w:rsidRPr="00014354">
        <w:rPr>
          <w:rFonts w:ascii="Roboto" w:hAnsi="Roboto"/>
        </w:rPr>
        <w:t xml:space="preserve"> classé A+ (la meilleure classe) dans le cadre de l’étiquetage sanitaire.</w:t>
      </w:r>
    </w:p>
    <w:p w:rsidR="00945535" w:rsidRPr="00014354" w:rsidRDefault="00945535" w:rsidP="00822E9F">
      <w:pPr>
        <w:ind w:right="-567"/>
        <w:jc w:val="both"/>
        <w:rPr>
          <w:rFonts w:ascii="Roboto" w:hAnsi="Roboto"/>
        </w:rPr>
      </w:pPr>
    </w:p>
    <w:p w:rsidR="00822E9F" w:rsidRPr="00014354" w:rsidRDefault="00E50DD0" w:rsidP="00822E9F">
      <w:pPr>
        <w:ind w:right="-567"/>
        <w:jc w:val="both"/>
        <w:rPr>
          <w:rFonts w:ascii="Roboto" w:hAnsi="Roboto"/>
        </w:rPr>
      </w:pPr>
      <w:r>
        <w:rPr>
          <w:rFonts w:ascii="Roboto" w:hAnsi="Roboto"/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5427345</wp:posOffset>
            </wp:positionH>
            <wp:positionV relativeFrom="paragraph">
              <wp:posOffset>180340</wp:posOffset>
            </wp:positionV>
            <wp:extent cx="696000" cy="612000"/>
            <wp:effectExtent l="0" t="0" r="8890" b="0"/>
            <wp:wrapTight wrapText="bothSides">
              <wp:wrapPolygon edited="0">
                <wp:start x="0" y="0"/>
                <wp:lineTo x="0" y="20860"/>
                <wp:lineTo x="21285" y="20860"/>
                <wp:lineTo x="2128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Start-Ready-50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66" w:rsidRPr="00014354">
        <w:rPr>
          <w:rFonts w:ascii="Roboto" w:hAnsi="Roboto"/>
        </w:rPr>
        <w:t xml:space="preserve">Le revêtement sera </w:t>
      </w:r>
      <w:r w:rsidR="004F4066" w:rsidRPr="00014354">
        <w:rPr>
          <w:rFonts w:ascii="Roboto" w:hAnsi="Roboto"/>
          <w:b/>
        </w:rPr>
        <w:t>fabriqué en France</w:t>
      </w:r>
      <w:r w:rsidR="004F4066" w:rsidRPr="00014354">
        <w:rPr>
          <w:rFonts w:ascii="Roboto" w:hAnsi="Roboto"/>
        </w:rPr>
        <w:t xml:space="preserve"> et </w:t>
      </w:r>
      <w:r w:rsidR="00822E9F" w:rsidRPr="00014354">
        <w:rPr>
          <w:rFonts w:ascii="Roboto" w:hAnsi="Roboto"/>
        </w:rPr>
        <w:t xml:space="preserve"> bénéficiera d'une </w:t>
      </w:r>
      <w:r w:rsidR="00822E9F" w:rsidRPr="00014354">
        <w:rPr>
          <w:rFonts w:ascii="Roboto" w:hAnsi="Roboto"/>
          <w:b/>
        </w:rPr>
        <w:t>garantie de 10 ans</w:t>
      </w:r>
      <w:r w:rsidR="00822E9F" w:rsidRPr="00014354">
        <w:rPr>
          <w:rFonts w:ascii="Roboto" w:hAnsi="Roboto"/>
        </w:rPr>
        <w:t xml:space="preserve">. </w:t>
      </w:r>
    </w:p>
    <w:p w:rsidR="00A21F44" w:rsidRPr="00014354" w:rsidRDefault="00CB3DCC" w:rsidP="0075424C">
      <w:pPr>
        <w:ind w:right="-567"/>
        <w:jc w:val="both"/>
        <w:rPr>
          <w:rFonts w:ascii="Roboto" w:hAnsi="Roboto"/>
        </w:rPr>
      </w:pPr>
      <w:r w:rsidRPr="00014354">
        <w:rPr>
          <w:rFonts w:ascii="Roboto" w:hAnsi="Roboto"/>
        </w:rPr>
        <w:t>Le revêtement sera</w:t>
      </w:r>
      <w:r w:rsidR="00FB5BCB" w:rsidRPr="00014354">
        <w:rPr>
          <w:rFonts w:ascii="Roboto" w:hAnsi="Roboto"/>
        </w:rPr>
        <w:t xml:space="preserve"> </w:t>
      </w:r>
      <w:r w:rsidR="00FD2919" w:rsidRPr="00014354">
        <w:rPr>
          <w:rFonts w:ascii="Roboto" w:hAnsi="Roboto"/>
          <w:b/>
        </w:rPr>
        <w:t xml:space="preserve">100 % recyclable </w:t>
      </w:r>
      <w:r w:rsidR="00FD2919" w:rsidRPr="00014354">
        <w:rPr>
          <w:rFonts w:ascii="Roboto" w:hAnsi="Roboto"/>
        </w:rPr>
        <w:t>et</w:t>
      </w:r>
      <w:r w:rsidR="00FD2919" w:rsidRPr="00014354">
        <w:rPr>
          <w:rFonts w:ascii="Roboto" w:hAnsi="Roboto"/>
          <w:b/>
        </w:rPr>
        <w:t xml:space="preserve"> </w:t>
      </w:r>
      <w:r w:rsidR="00FD2919" w:rsidRPr="00014354">
        <w:rPr>
          <w:rFonts w:ascii="Roboto" w:hAnsi="Roboto"/>
        </w:rPr>
        <w:t>l</w:t>
      </w:r>
      <w:r w:rsidR="00FB5BCB" w:rsidRPr="00014354">
        <w:rPr>
          <w:rFonts w:ascii="Roboto" w:hAnsi="Roboto"/>
        </w:rPr>
        <w:t>es chutes</w:t>
      </w:r>
      <w:r w:rsidR="00C01F41" w:rsidRPr="00014354">
        <w:rPr>
          <w:rFonts w:ascii="Roboto" w:hAnsi="Roboto"/>
        </w:rPr>
        <w:t xml:space="preserve"> propres</w:t>
      </w:r>
      <w:r w:rsidR="00FB5BCB" w:rsidRPr="00014354">
        <w:rPr>
          <w:rFonts w:ascii="Roboto" w:hAnsi="Roboto"/>
        </w:rPr>
        <w:t xml:space="preserve"> issues de la pose</w:t>
      </w:r>
      <w:r w:rsidR="00C01F41" w:rsidRPr="00014354">
        <w:rPr>
          <w:rFonts w:ascii="Roboto" w:hAnsi="Roboto"/>
        </w:rPr>
        <w:t xml:space="preserve"> du revêtement</w:t>
      </w:r>
      <w:r w:rsidR="00FB5BCB" w:rsidRPr="00014354">
        <w:rPr>
          <w:rFonts w:ascii="Roboto" w:hAnsi="Roboto"/>
        </w:rPr>
        <w:t xml:space="preserve"> p</w:t>
      </w:r>
      <w:r w:rsidRPr="00014354">
        <w:rPr>
          <w:rFonts w:ascii="Roboto" w:hAnsi="Roboto"/>
        </w:rPr>
        <w:t>ourront</w:t>
      </w:r>
      <w:r w:rsidR="00FB5BCB" w:rsidRPr="00014354">
        <w:rPr>
          <w:rFonts w:ascii="Roboto" w:hAnsi="Roboto"/>
        </w:rPr>
        <w:t xml:space="preserve"> être </w:t>
      </w:r>
      <w:r w:rsidR="00FD2919" w:rsidRPr="00014354">
        <w:rPr>
          <w:rFonts w:ascii="Roboto" w:hAnsi="Roboto"/>
        </w:rPr>
        <w:t xml:space="preserve">collectées, </w:t>
      </w:r>
      <w:r w:rsidR="00FB5BCB" w:rsidRPr="00014354">
        <w:rPr>
          <w:rFonts w:ascii="Roboto" w:hAnsi="Roboto"/>
        </w:rPr>
        <w:t xml:space="preserve">recyclées et réintroduites dans la fabrication des revêtements </w:t>
      </w:r>
      <w:r w:rsidR="003F4E58" w:rsidRPr="00014354">
        <w:rPr>
          <w:rFonts w:ascii="Roboto" w:hAnsi="Roboto"/>
        </w:rPr>
        <w:t>Vinyle ou Linoléum</w:t>
      </w:r>
      <w:r w:rsidR="00FB5BCB" w:rsidRPr="00014354">
        <w:rPr>
          <w:rFonts w:ascii="Roboto" w:hAnsi="Roboto"/>
        </w:rPr>
        <w:t xml:space="preserve"> au tr</w:t>
      </w:r>
      <w:r w:rsidR="00E057F5" w:rsidRPr="00014354">
        <w:rPr>
          <w:rFonts w:ascii="Roboto" w:hAnsi="Roboto"/>
        </w:rPr>
        <w:t xml:space="preserve">avers du programme Tarkett </w:t>
      </w:r>
      <w:proofErr w:type="spellStart"/>
      <w:r w:rsidR="003F4E58" w:rsidRPr="00014354">
        <w:rPr>
          <w:rFonts w:ascii="Roboto" w:hAnsi="Roboto"/>
        </w:rPr>
        <w:t>ReStart</w:t>
      </w:r>
      <w:proofErr w:type="spellEnd"/>
      <w:r w:rsidR="003F4E58" w:rsidRPr="00014354">
        <w:rPr>
          <w:rFonts w:ascii="Roboto" w:hAnsi="Roboto"/>
          <w:vertAlign w:val="superscript"/>
        </w:rPr>
        <w:t>®</w:t>
      </w:r>
      <w:r w:rsidR="003F4E58" w:rsidRPr="00014354">
        <w:rPr>
          <w:rFonts w:ascii="Roboto" w:hAnsi="Roboto"/>
        </w:rPr>
        <w:t>.</w:t>
      </w:r>
    </w:p>
    <w:p w:rsidR="00C01F41" w:rsidRPr="00014354" w:rsidRDefault="00C01F41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680FBB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680FBB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680FBB" w:rsidRPr="00014354" w:rsidRDefault="00680FBB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DA06CC" w:rsidRDefault="00DA06CC" w:rsidP="0075424C">
      <w:pPr>
        <w:ind w:right="-567"/>
        <w:jc w:val="both"/>
        <w:rPr>
          <w:rFonts w:ascii="Roboto" w:hAnsi="Roboto"/>
          <w:sz w:val="24"/>
        </w:rPr>
      </w:pPr>
    </w:p>
    <w:p w:rsidR="00F101E2" w:rsidRDefault="00F101E2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2F08F3" w:rsidRPr="00014354" w:rsidRDefault="002F08F3" w:rsidP="0075424C">
      <w:pPr>
        <w:ind w:right="-567"/>
        <w:jc w:val="both"/>
        <w:rPr>
          <w:rFonts w:ascii="Roboto" w:hAnsi="Roboto"/>
          <w:sz w:val="24"/>
        </w:rPr>
      </w:pPr>
    </w:p>
    <w:p w:rsidR="00A31697" w:rsidRDefault="00A31697" w:rsidP="002F08F3">
      <w:pPr>
        <w:spacing w:after="0"/>
        <w:ind w:right="-567"/>
        <w:rPr>
          <w:rFonts w:ascii="Roboto" w:hAnsi="Roboto"/>
          <w:i/>
        </w:rPr>
      </w:pPr>
    </w:p>
    <w:p w:rsidR="00C01F41" w:rsidRPr="008209B3" w:rsidRDefault="00FC7125" w:rsidP="002F08F3">
      <w:pPr>
        <w:spacing w:after="0"/>
        <w:ind w:right="-567"/>
        <w:rPr>
          <w:rFonts w:ascii="Roboto" w:hAnsi="Roboto"/>
        </w:rPr>
      </w:pPr>
      <w:r w:rsidRPr="008209B3">
        <w:rPr>
          <w:rFonts w:ascii="Roboto" w:hAnsi="Roboto"/>
          <w:i/>
          <w:sz w:val="20"/>
        </w:rPr>
        <w:t>Les informations sont susceptib</w:t>
      </w:r>
      <w:r w:rsidR="00A31697" w:rsidRPr="008209B3">
        <w:rPr>
          <w:rFonts w:ascii="Roboto" w:hAnsi="Roboto"/>
          <w:i/>
          <w:sz w:val="20"/>
        </w:rPr>
        <w:t>les d'être modifiées (Edition 05/2018</w:t>
      </w:r>
      <w:r w:rsidRPr="008209B3">
        <w:rPr>
          <w:rFonts w:ascii="Roboto" w:hAnsi="Roboto"/>
          <w:i/>
          <w:sz w:val="20"/>
        </w:rPr>
        <w:t>).</w:t>
      </w:r>
    </w:p>
    <w:sectPr w:rsidR="00C01F41" w:rsidRPr="008209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8B" w:rsidRDefault="002E308B" w:rsidP="00957A14">
      <w:pPr>
        <w:spacing w:after="0" w:line="240" w:lineRule="auto"/>
      </w:pPr>
      <w:r>
        <w:separator/>
      </w:r>
    </w:p>
  </w:endnote>
  <w:endnote w:type="continuationSeparator" w:id="0">
    <w:p w:rsidR="002E308B" w:rsidRDefault="002E308B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FD4F5F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7F86370" wp14:editId="0F0BB507">
          <wp:simplePos x="0" y="0"/>
          <wp:positionH relativeFrom="column">
            <wp:posOffset>4500880</wp:posOffset>
          </wp:positionH>
          <wp:positionV relativeFrom="paragraph">
            <wp:posOffset>17780</wp:posOffset>
          </wp:positionV>
          <wp:extent cx="1684800" cy="849600"/>
          <wp:effectExtent l="0" t="0" r="0" b="825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4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14" w:rsidRDefault="00957A14" w:rsidP="00857C6B">
    <w:pPr>
      <w:pStyle w:val="Pieddepage"/>
    </w:pPr>
  </w:p>
  <w:p w:rsidR="00957A14" w:rsidRDefault="00957A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8B" w:rsidRDefault="002E308B" w:rsidP="00957A14">
      <w:pPr>
        <w:spacing w:after="0" w:line="240" w:lineRule="auto"/>
      </w:pPr>
      <w:r>
        <w:separator/>
      </w:r>
    </w:p>
  </w:footnote>
  <w:footnote w:type="continuationSeparator" w:id="0">
    <w:p w:rsidR="002E308B" w:rsidRDefault="002E308B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010FD"/>
    <w:rsid w:val="000057BE"/>
    <w:rsid w:val="00014354"/>
    <w:rsid w:val="00020C3A"/>
    <w:rsid w:val="0002323D"/>
    <w:rsid w:val="00057F22"/>
    <w:rsid w:val="0009322D"/>
    <w:rsid w:val="000A7412"/>
    <w:rsid w:val="000D493D"/>
    <w:rsid w:val="00136297"/>
    <w:rsid w:val="00194F20"/>
    <w:rsid w:val="001B4804"/>
    <w:rsid w:val="001B697E"/>
    <w:rsid w:val="00213527"/>
    <w:rsid w:val="00222D7F"/>
    <w:rsid w:val="002473B4"/>
    <w:rsid w:val="002E308B"/>
    <w:rsid w:val="002F08F3"/>
    <w:rsid w:val="00372C15"/>
    <w:rsid w:val="003F4E58"/>
    <w:rsid w:val="00460459"/>
    <w:rsid w:val="004642C8"/>
    <w:rsid w:val="0047212D"/>
    <w:rsid w:val="00490380"/>
    <w:rsid w:val="004A5D7B"/>
    <w:rsid w:val="004C3BAA"/>
    <w:rsid w:val="004C4CCE"/>
    <w:rsid w:val="004F4066"/>
    <w:rsid w:val="006224E9"/>
    <w:rsid w:val="00680FBB"/>
    <w:rsid w:val="006908A2"/>
    <w:rsid w:val="00701E83"/>
    <w:rsid w:val="00724C24"/>
    <w:rsid w:val="0075424C"/>
    <w:rsid w:val="007632EB"/>
    <w:rsid w:val="007729B5"/>
    <w:rsid w:val="00784F87"/>
    <w:rsid w:val="007E2067"/>
    <w:rsid w:val="007F11B3"/>
    <w:rsid w:val="00804D2E"/>
    <w:rsid w:val="008209B3"/>
    <w:rsid w:val="00822E9F"/>
    <w:rsid w:val="008504A8"/>
    <w:rsid w:val="00857C6B"/>
    <w:rsid w:val="0089197D"/>
    <w:rsid w:val="008A0895"/>
    <w:rsid w:val="008E1FA2"/>
    <w:rsid w:val="008E3651"/>
    <w:rsid w:val="008E7F64"/>
    <w:rsid w:val="00920790"/>
    <w:rsid w:val="009246F0"/>
    <w:rsid w:val="009421F7"/>
    <w:rsid w:val="00945535"/>
    <w:rsid w:val="00956EE3"/>
    <w:rsid w:val="00957A14"/>
    <w:rsid w:val="009C2534"/>
    <w:rsid w:val="00A21F44"/>
    <w:rsid w:val="00A31697"/>
    <w:rsid w:val="00A730D3"/>
    <w:rsid w:val="00AA1578"/>
    <w:rsid w:val="00AA278C"/>
    <w:rsid w:val="00AB455F"/>
    <w:rsid w:val="00AB618E"/>
    <w:rsid w:val="00AD2A56"/>
    <w:rsid w:val="00B40E66"/>
    <w:rsid w:val="00B43A11"/>
    <w:rsid w:val="00B549A6"/>
    <w:rsid w:val="00B67B32"/>
    <w:rsid w:val="00B710C3"/>
    <w:rsid w:val="00BC2AC1"/>
    <w:rsid w:val="00BC61EA"/>
    <w:rsid w:val="00BE7069"/>
    <w:rsid w:val="00C01F41"/>
    <w:rsid w:val="00C621CF"/>
    <w:rsid w:val="00C708F1"/>
    <w:rsid w:val="00CB3DCC"/>
    <w:rsid w:val="00CD0308"/>
    <w:rsid w:val="00D81681"/>
    <w:rsid w:val="00DA06CC"/>
    <w:rsid w:val="00DE5D3E"/>
    <w:rsid w:val="00DF16E9"/>
    <w:rsid w:val="00E057F5"/>
    <w:rsid w:val="00E50DD0"/>
    <w:rsid w:val="00E80091"/>
    <w:rsid w:val="00EA264F"/>
    <w:rsid w:val="00EB6ACB"/>
    <w:rsid w:val="00ED0783"/>
    <w:rsid w:val="00ED2408"/>
    <w:rsid w:val="00EF79DA"/>
    <w:rsid w:val="00F101E2"/>
    <w:rsid w:val="00F247C4"/>
    <w:rsid w:val="00F36BE7"/>
    <w:rsid w:val="00F67EE7"/>
    <w:rsid w:val="00FB180F"/>
    <w:rsid w:val="00FB1E5C"/>
    <w:rsid w:val="00FB5BCB"/>
    <w:rsid w:val="00FC7125"/>
    <w:rsid w:val="00FD2919"/>
    <w:rsid w:val="00FD4F5F"/>
    <w:rsid w:val="00FE41BB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  <w:style w:type="paragraph" w:styleId="Corpsdetexte">
    <w:name w:val="Body Text"/>
    <w:basedOn w:val="Normal"/>
    <w:link w:val="CorpsdetexteCar"/>
    <w:qFormat/>
    <w:rsid w:val="0075424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75424C"/>
    <w:rPr>
      <w:sz w:val="24"/>
      <w:szCs w:val="24"/>
      <w:lang w:val="en-US"/>
    </w:rPr>
  </w:style>
  <w:style w:type="character" w:styleId="lev">
    <w:name w:val="Strong"/>
    <w:qFormat/>
    <w:rsid w:val="00AB4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2478-873C-4DC2-9232-A856F3BC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Hebert, Benoît</cp:lastModifiedBy>
  <cp:revision>2</cp:revision>
  <dcterms:created xsi:type="dcterms:W3CDTF">2021-01-04T13:41:00Z</dcterms:created>
  <dcterms:modified xsi:type="dcterms:W3CDTF">2021-01-04T13:41:00Z</dcterms:modified>
</cp:coreProperties>
</file>